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58" w:rsidRPr="00EA2958" w:rsidRDefault="00EA2958">
      <w:pPr>
        <w:rPr>
          <w:rFonts w:ascii="Garamond" w:hAnsi="Garamond"/>
          <w:b/>
          <w:sz w:val="28"/>
          <w:szCs w:val="28"/>
        </w:rPr>
      </w:pPr>
      <w:r w:rsidRPr="00EA2958">
        <w:rPr>
          <w:rFonts w:ascii="Garamond" w:hAnsi="Garamond"/>
          <w:b/>
          <w:sz w:val="28"/>
          <w:szCs w:val="28"/>
        </w:rPr>
        <w:t xml:space="preserve">UMARMUNG </w:t>
      </w:r>
    </w:p>
    <w:p w:rsidR="00EA2958" w:rsidRPr="00EA2958" w:rsidRDefault="00EA2958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EA2958">
        <w:rPr>
          <w:rFonts w:ascii="Garamond" w:hAnsi="Garamond"/>
          <w:color w:val="808080" w:themeColor="background1" w:themeShade="80"/>
          <w:sz w:val="28"/>
          <w:szCs w:val="28"/>
        </w:rPr>
        <w:t>Erh</w:t>
      </w:r>
      <w:r w:rsidRPr="00EA2958">
        <w:rPr>
          <w:rFonts w:ascii="Garamond" w:hAnsi="Garamond" w:cs="Calibri"/>
          <w:color w:val="808080" w:themeColor="background1" w:themeShade="80"/>
          <w:sz w:val="28"/>
          <w:szCs w:val="28"/>
        </w:rPr>
        <w:t>ä</w:t>
      </w:r>
      <w:r w:rsidRPr="00EA2958">
        <w:rPr>
          <w:rFonts w:ascii="Garamond" w:hAnsi="Garamond"/>
          <w:color w:val="808080" w:themeColor="background1" w:themeShade="80"/>
          <w:sz w:val="28"/>
          <w:szCs w:val="28"/>
        </w:rPr>
        <w:t xml:space="preserve">ltlich ab Oktober </w:t>
      </w:r>
    </w:p>
    <w:p w:rsidR="00CA09C1" w:rsidRPr="00EA2958" w:rsidRDefault="009F33C8" w:rsidP="009F33C8">
      <w:pPr>
        <w:rPr>
          <w:rFonts w:ascii="Garamond" w:hAnsi="Garamond"/>
          <w:sz w:val="28"/>
          <w:szCs w:val="28"/>
        </w:rPr>
      </w:pPr>
      <w:r w:rsidRPr="009F33C8">
        <w:rPr>
          <w:rFonts w:ascii="Garamond" w:hAnsi="Garamond"/>
          <w:sz w:val="28"/>
          <w:szCs w:val="28"/>
        </w:rPr>
        <w:t>Edler Bindegürtel aus feinem Leinen mit klassischer Relief</w:t>
      </w:r>
      <w:r>
        <w:rPr>
          <w:rFonts w:ascii="Garamond" w:hAnsi="Garamond"/>
          <w:sz w:val="28"/>
          <w:szCs w:val="28"/>
        </w:rPr>
        <w:t>-</w:t>
      </w:r>
      <w:bookmarkStart w:id="0" w:name="_GoBack"/>
      <w:bookmarkEnd w:id="0"/>
      <w:r w:rsidRPr="009F33C8">
        <w:rPr>
          <w:rFonts w:ascii="Garamond" w:hAnsi="Garamond"/>
          <w:sz w:val="28"/>
          <w:szCs w:val="28"/>
        </w:rPr>
        <w:t>Stickerei.</w:t>
      </w:r>
    </w:p>
    <w:sectPr w:rsidR="00CA09C1" w:rsidRPr="00EA29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58"/>
    <w:rsid w:val="006A5056"/>
    <w:rsid w:val="009F33C8"/>
    <w:rsid w:val="00CA09C1"/>
    <w:rsid w:val="00EA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BB36"/>
  <w15:chartTrackingRefBased/>
  <w15:docId w15:val="{338640F6-EC7D-463C-8868-DE7EF68C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2020-06-08T11:23:00Z</dcterms:created>
  <dcterms:modified xsi:type="dcterms:W3CDTF">2020-06-08T11:23:00Z</dcterms:modified>
</cp:coreProperties>
</file>