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</w:rPr>
        <w:t xml:space="preserve">IM RAMPENLICHT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>Leinenbluse aus der G</w:t>
      </w:r>
      <w:r>
        <w:rPr>
          <w:rFonts w:ascii="Garamond" w:hAnsi="Garamond" w:hint="default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ssl EDITION, mit unvergleichlicher Handarbeitstechnik gefertigt </w:t>
      </w:r>
      <w:r>
        <w:rPr>
          <w:rFonts w:ascii="Garamond" w:hAnsi="Garamond" w:hint="default"/>
          <w:sz w:val="28"/>
          <w:szCs w:val="28"/>
          <w:rtl w:val="0"/>
        </w:rPr>
        <w:t xml:space="preserve">– 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Stehfalten in Plissee- Technik, Wabenmuster, Biesen, 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berstich und reich verzierter Smok. Zwirnkn</w:t>
      </w:r>
      <w:r>
        <w:rPr>
          <w:rFonts w:ascii="Garamond" w:hAnsi="Garamond" w:hint="default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>pfe von Hand angen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</w:rPr>
        <w:t xml:space="preserve">ht.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