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HERZENSSACHE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>Dirndl mit Leinenleib und handgefertigter Herzr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sche. 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rze aus Seidenorganza, changierend. </w:t>
      </w:r>
    </w:p>
    <w:p>
      <w:pPr>
        <w:pStyle w:val="Text"/>
        <w:bidi w:val="0"/>
      </w:pPr>
      <w:r>
        <w:rPr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